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5AA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Утверждаю</w:t>
      </w:r>
    </w:p>
    <w:p w14:paraId="1BD24D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Директор МБОУ «Тетюшская </w:t>
      </w:r>
    </w:p>
    <w:p w14:paraId="671C74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pict>
          <v:shape id="Graphic 4" o:spid="_x0000_s1030" style="position:absolute;left:0pt;margin-left:10.9pt;margin-top:2.45pt;height:47.1pt;width:155pt;z-index:251661312;mso-width-relative:page;mso-height-relative:page;" filled="f" stroked="t" coordsize="1968500,598170" o:gfxdata="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v2nzP0gAAAAQBAAAPAAAAAAAAAAEAIAAAACIAAABkcnMvZG93&#10;bnJldi54bWxQSwECFAAUAAAACACHTuJAUkN3zD8CAAAaBQAADgAAAAAAAAABACAAAAAhAQAAZHJz&#10;L2Uyb0RvYy54bWxQSwUGAAAAAAYABgBZAQAA0gUAAAAA&#10;" path="m0,0l1968037,0,1968037,598036,0,598036,0,0xe">
            <v:fill on="f" focussize="0,0"/>
            <v:stroke weight="1.44748031496063pt" color="#C7C7C7" joinstyle="round"/>
            <v:imagedata o:title=""/>
            <o:lock v:ext="edit" aspectratio="f"/>
            <v:textbox inset="0mm,0mm,0mm,0mm"/>
          </v:shape>
        </w:pict>
      </w:r>
      <w:r>
        <w:pict>
          <v:shape id="Graphic 2" o:spid="_x0000_s1029" style="position:absolute;left:0pt;margin-left:9.25pt;margin-top:0.4pt;height:52pt;width:160pt;z-index:251659264;mso-width-relative:page;mso-height-relative:page;" fillcolor="#C7C7C7" filled="t" stroked="f" coordsize="2032000,660400" o:gfxdata="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8Fa2GdMAAAAFAQAADwAAAAAAAAABACAAAAAiAAAAZHJzL2Rvd25yZXYueG1sUEsB&#10;AhQAFAAAAAgAh07iQLeRV/AzAgAACwUAAA4AAAAAAAAAAQAgAAAAIgEAAGRycy9lMm9Eb2MueG1s&#10;UEsFBgAAAAAGAAYAWQEAAMcFAAAAAA==&#10;" path="m0,0l2032000,0,2032000,660400,0,660400,0,0xe">
            <v:fill on="t" opacity="30839f" focussize="0,0"/>
            <v:stroke on="f"/>
            <v:imagedata o:title=""/>
            <o:lock v:ext="edit" aspectratio="f"/>
            <v:textbox inset="0mm,0mm,0mm,0mm"/>
          </v:shape>
        </w:pict>
      </w:r>
      <w:r>
        <w:pict>
          <v:shape id="Textbox 5" o:spid="_x0000_s1028" o:spt="202" type="#_x0000_t202" style="position:absolute;left:0pt;margin-left:0pt;margin-top:0pt;height:52pt;width:160pt;z-index:251660288;mso-width-relative:page;mso-height-relative:page;" filled="f" stroked="f" coordsize="21600,21600" o:gfxdata="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myMZv1AAAAAUBAAAPAAAAAAAAAAEAIAAAACIAAABkcnMvZG93bnJldi54bWxQSwECFAAU&#10;AAAACACHTuJAaKsu+bwBAACAAwAADgAAAAAAAAABACAAAAAjAQAAZHJzL2Uyb0RvYy54bWxQSwUG&#10;AAAAAAYABgBZAQAAUQUAAAAA&#10;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0B21DB8">
                  <w:pPr>
                    <w:spacing w:before="95" w:line="196" w:lineRule="auto"/>
                    <w:ind w:left="368" w:right="364" w:firstLine="0"/>
                    <w:jc w:val="left"/>
                    <w:rPr>
                      <w:rFonts w:ascii="Tahoma" w:hAnsi="Tahoma"/>
                      <w:b/>
                      <w:sz w:val="21"/>
                    </w:rPr>
                  </w:pPr>
                  <w:r>
                    <w:rPr>
                      <w:rFonts w:ascii="Tahoma" w:hAnsi="Tahoma"/>
                      <w:b/>
                      <w:spacing w:val="-2"/>
                      <w:w w:val="105"/>
                      <w:sz w:val="21"/>
                    </w:rPr>
                    <w:t>Подписано</w:t>
                  </w:r>
                  <w:r>
                    <w:rPr>
                      <w:rFonts w:ascii="Tahoma" w:hAnsi="Tahoma"/>
                      <w:b/>
                      <w:spacing w:val="40"/>
                      <w:w w:val="105"/>
                      <w:sz w:val="21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w w:val="105"/>
                      <w:sz w:val="21"/>
                    </w:rPr>
                    <w:t>цифровой</w:t>
                  </w:r>
                  <w:r>
                    <w:rPr>
                      <w:rFonts w:ascii="Tahoma" w:hAnsi="Tahoma"/>
                      <w:b/>
                      <w:spacing w:val="-17"/>
                      <w:w w:val="105"/>
                      <w:sz w:val="21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w w:val="105"/>
                      <w:sz w:val="21"/>
                    </w:rPr>
                    <w:t xml:space="preserve">подписью: Загфаров Наиль </w:t>
                  </w:r>
                  <w:r>
                    <w:rPr>
                      <w:rFonts w:ascii="Tahoma" w:hAnsi="Tahoma"/>
                      <w:b/>
                      <w:spacing w:val="-2"/>
                      <w:w w:val="105"/>
                      <w:sz w:val="21"/>
                    </w:rPr>
                    <w:t>Вилевич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СОШ №1 им.Ханжина П.С.»</w:t>
      </w:r>
    </w:p>
    <w:p w14:paraId="7DF8B6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_____________Н.В.Загфаров</w:t>
      </w:r>
    </w:p>
    <w:p w14:paraId="732C67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689CE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529360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План работы школьной службы медиации</w:t>
      </w:r>
    </w:p>
    <w:p w14:paraId="7DF24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МБОУ «Тетюшская СОШ №1 им.Ханжина П.С.»</w:t>
      </w:r>
    </w:p>
    <w:p w14:paraId="31300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на 2025-2026 учебный год</w:t>
      </w:r>
    </w:p>
    <w:p w14:paraId="459F8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BB5F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психологически безопасной образовательной среды для успешной социализации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несовершеннолетних и снижение количества конфликтных ситуаций между участниками образовательного процесса через внедрение восстановительных технологий.</w:t>
      </w:r>
    </w:p>
    <w:p w14:paraId="1C6DCE60">
      <w:pPr>
        <w:autoSpaceDE w:val="0"/>
        <w:autoSpaceDN w:val="0"/>
        <w:adjustRightInd w:val="0"/>
        <w:spacing w:after="0" w:line="240" w:lineRule="auto"/>
        <w:ind w:left="21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14:paraId="74656FC4">
      <w:pPr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информирование участников образовательных отношений о целях, принципах и технологии восстановительной медиации;</w:t>
      </w:r>
    </w:p>
    <w:p w14:paraId="4C6D7014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развитие восстановительных практик реагирования на конфликты и правонарушения среди участников образовательных отношений и осознания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ответственности;</w:t>
      </w:r>
    </w:p>
    <w:p w14:paraId="2C5CE334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проведение восстановительных процедур по заявлениям участников образовательного процесса;</w:t>
      </w:r>
    </w:p>
    <w:p w14:paraId="0C09FC52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профилактика правонарушений и социальная реабилитация участников конфликтных ситуаций.</w:t>
      </w:r>
    </w:p>
    <w:p w14:paraId="4BA38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3"/>
        <w:tblW w:w="10260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957"/>
        <w:gridCol w:w="1443"/>
        <w:gridCol w:w="2817"/>
        <w:gridCol w:w="1503"/>
      </w:tblGrid>
      <w:tr w14:paraId="71078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E066431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B491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94A126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CA4F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Предполагаемый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ED7B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5BE74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102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E917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ШСП</w:t>
            </w:r>
          </w:p>
        </w:tc>
      </w:tr>
      <w:tr w14:paraId="60667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AC8ED41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1.1.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8BFD31E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Организационное совещание участников ШСМ.</w:t>
            </w:r>
          </w:p>
          <w:p w14:paraId="3921EE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Планирование работы ШСМ. </w:t>
            </w:r>
          </w:p>
          <w:p w14:paraId="6DA0B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Принятие плана работы на 2025-2026 учебный год.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08DA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78D9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работы ШСМ</w:t>
            </w:r>
          </w:p>
          <w:p w14:paraId="758B1B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плана работы ШСМ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09AA441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ШСМ </w:t>
            </w:r>
          </w:p>
          <w:p w14:paraId="5A9344CC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</w:tr>
      <w:tr w14:paraId="43320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6B65578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1.2.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855574E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9E12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F07B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0C6DDCE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члены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</w:tr>
      <w:tr w14:paraId="10F1E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DDB64EC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1.3.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0649F06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документации по процедуре восстановительных   программ.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53581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E7B6EB5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регистрацион ного журнала обращений в ШСМ</w:t>
            </w:r>
            <w:r>
              <w:rPr>
                <w:rFonts w:ascii="Times New Roman" w:hAnsi="Times New Roman" w:cs="Times New Roman"/>
                <w:color w:val="000000"/>
              </w:rPr>
              <w:t>, учетных карточек и протоколов восстано-вительных программ.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00119B0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</w:tr>
      <w:tr w14:paraId="63295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5882C98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1.4.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54ECC80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литературы по восстановительной медиации и восстановительному правосудию.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7640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3E7041A">
            <w:pPr>
              <w:autoSpaceDE w:val="0"/>
              <w:autoSpaceDN w:val="0"/>
              <w:adjustRightInd w:val="0"/>
              <w:spacing w:after="0" w:line="268" w:lineRule="atLeast"/>
              <w:ind w:right="-1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Самообразование членов ШСМ, формирование электронной библиотеки «Восстановительные технологии и работа </w:t>
            </w:r>
            <w:r>
              <w:rPr>
                <w:rFonts w:ascii="Times New Roman" w:hAnsi="Times New Roman" w:cs="Times New Roman"/>
                <w:color w:val="000000"/>
              </w:rPr>
              <w:t>ШСМ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CC732A8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</w:tr>
      <w:tr w14:paraId="605AF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097158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1.5.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4FBC758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заседаниях РМО медиа-торов, семинарах, совещаниях, направленных на повышение квалификации в сфере деятельности школьной службы примирения.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1C37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E00401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компетентности по</w:t>
            </w:r>
          </w:p>
          <w:p w14:paraId="47079336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«Восстановительным технологиям», обмен опытом.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3558CED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</w:tr>
      <w:tr w14:paraId="68957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6730A20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1.6.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F7EA9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деятельности ШСМ за 2025-2026 учебный год.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DB9DC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3F8848F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18CE7DC">
            <w:pPr>
              <w:autoSpaceDE w:val="0"/>
              <w:autoSpaceDN w:val="0"/>
              <w:adjustRightInd w:val="0"/>
              <w:spacing w:after="0" w:line="268" w:lineRule="atLeast"/>
              <w:ind w:right="-108" w:hanging="4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</w:tr>
      <w:tr w14:paraId="5987A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102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067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14:paraId="48214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11655A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2.1.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DEA4A6E">
            <w:pPr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участников образо вательных отношений о целях, задачах и принципах работы ШСМ на классных часах, родительских собраниях, педагогических советах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5B942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A3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Информированность педагогов, учащихся и родителей об особенностях деятельности ШСМ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6624F58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Руководительчлены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</w:tr>
      <w:tr w14:paraId="1D311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65EBAB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2.2.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C02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о деятельности Школьной службы примирения на сайте школы и стенде.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CF4E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385B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деятельности ШСМ на сайте ОУ и стенде школы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F8DBF8D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ШСМ, ответственный за сайт </w:t>
            </w:r>
          </w:p>
        </w:tc>
      </w:tr>
      <w:tr w14:paraId="41397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02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3280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</w:tr>
      <w:tr w14:paraId="37E55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4407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3.1.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37D7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в 7-8-х  классах на тему «Техники конструктивного общения»</w:t>
            </w:r>
          </w:p>
          <w:p w14:paraId="4AE36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DC19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69BD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об особенностях деятель-ности ШСМ, знакомство с восстановительными технологиями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E565CBD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Руководительчлены ШСМ, классные </w:t>
            </w:r>
            <w:r>
              <w:rPr>
                <w:rFonts w:ascii="Times New Roman" w:hAnsi="Times New Roman" w:cs="Times New Roman"/>
                <w:color w:val="000000"/>
              </w:rPr>
              <w:t>руководители</w:t>
            </w:r>
          </w:p>
        </w:tc>
      </w:tr>
      <w:tr w14:paraId="0774F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0A64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3.2.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A65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в 1-х классах на тему «Что такое дружба?»</w:t>
            </w:r>
          </w:p>
          <w:p w14:paraId="7CC3D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в 5-х классах на тему «Учимся понимать друг друга»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832F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58DA4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Сплочение классного коллектива, профилактика конфликтных ситуаций.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37FDF88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Руководительчлены ШСМ, классные </w:t>
            </w:r>
            <w:r>
              <w:rPr>
                <w:rFonts w:ascii="Times New Roman" w:hAnsi="Times New Roman" w:cs="Times New Roman"/>
                <w:color w:val="000000"/>
              </w:rPr>
              <w:t>руководители</w:t>
            </w:r>
          </w:p>
        </w:tc>
      </w:tr>
      <w:tr w14:paraId="60C2B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C098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3.3.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00D4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Интерактивная игра «Толерантность, и мы» (6-е классы)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671C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16CE963">
            <w:pPr>
              <w:autoSpaceDE w:val="0"/>
              <w:autoSpaceDN w:val="0"/>
              <w:adjustRightInd w:val="0"/>
              <w:spacing w:after="0" w:line="240" w:lineRule="auto"/>
              <w:ind w:right="-1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толерантного сознания, снижение конфликтности в школьной среде.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4201A81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Руководительчлены ШСМ, классные </w:t>
            </w:r>
            <w:r>
              <w:rPr>
                <w:rFonts w:ascii="Times New Roman" w:hAnsi="Times New Roman" w:cs="Times New Roman"/>
                <w:color w:val="000000"/>
              </w:rPr>
              <w:t>руководители</w:t>
            </w:r>
          </w:p>
        </w:tc>
      </w:tr>
      <w:tr w14:paraId="00B01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5EEF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3.4.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E5E72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Недели правовых знаний (по отдельному плану)</w:t>
            </w:r>
          </w:p>
          <w:p w14:paraId="7E9A3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6352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68DC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правовой грамотности, профилак-тика противоправного и конфликтного поведения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AB59B85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Руководительчлены ШСМ, классные </w:t>
            </w:r>
            <w:r>
              <w:rPr>
                <w:rFonts w:ascii="Times New Roman" w:hAnsi="Times New Roman" w:cs="Times New Roman"/>
                <w:color w:val="000000"/>
              </w:rPr>
              <w:t>руководители.</w:t>
            </w:r>
          </w:p>
        </w:tc>
      </w:tr>
      <w:tr w14:paraId="5493B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6DEAE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3.5.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F923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в 6-х классах «Правила бесконфликтного общения»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2465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94C1C62">
            <w:pPr>
              <w:autoSpaceDE w:val="0"/>
              <w:autoSpaceDN w:val="0"/>
              <w:adjustRightInd w:val="0"/>
              <w:spacing w:after="0" w:line="240" w:lineRule="auto"/>
              <w:ind w:right="-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Позитивное изменение в школьном сообществе, </w:t>
            </w:r>
          </w:p>
          <w:p w14:paraId="05896E1D">
            <w:pPr>
              <w:autoSpaceDE w:val="0"/>
              <w:autoSpaceDN w:val="0"/>
              <w:adjustRightInd w:val="0"/>
              <w:spacing w:after="0" w:line="240" w:lineRule="auto"/>
              <w:ind w:right="-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внимание и уважение – основа отношений.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9839E40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Руководительчлены ШСМ, классные </w:t>
            </w:r>
            <w:r>
              <w:rPr>
                <w:rFonts w:ascii="Times New Roman" w:hAnsi="Times New Roman" w:cs="Times New Roman"/>
                <w:color w:val="000000"/>
              </w:rPr>
              <w:t>руководители.</w:t>
            </w:r>
          </w:p>
        </w:tc>
      </w:tr>
      <w:tr w14:paraId="617E6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174B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3.6.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AFE8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в 7-8 х классах «Стратегии поведения в конфликте»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0A8F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F73D17F">
            <w:pPr>
              <w:autoSpaceDE w:val="0"/>
              <w:autoSpaceDN w:val="0"/>
              <w:adjustRightInd w:val="0"/>
              <w:spacing w:after="0" w:line="240" w:lineRule="auto"/>
              <w:ind w:right="-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Позитивное изменение в школьном сообществе, </w:t>
            </w:r>
          </w:p>
          <w:p w14:paraId="508921D9">
            <w:pPr>
              <w:autoSpaceDE w:val="0"/>
              <w:autoSpaceDN w:val="0"/>
              <w:adjustRightInd w:val="0"/>
              <w:spacing w:after="0" w:line="240" w:lineRule="auto"/>
              <w:ind w:right="-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внимание и уважение – основа отношений.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54606E9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Руководительчлены ШСМ, классные </w:t>
            </w:r>
            <w:r>
              <w:rPr>
                <w:rFonts w:ascii="Times New Roman" w:hAnsi="Times New Roman" w:cs="Times New Roman"/>
                <w:color w:val="000000"/>
              </w:rPr>
              <w:t>руководители</w:t>
            </w:r>
          </w:p>
        </w:tc>
      </w:tr>
      <w:tr w14:paraId="4C2B1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02BBB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30A22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в 9-х классах «Приёмы эффективного слушания»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0EFDB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D3558C8">
            <w:pPr>
              <w:autoSpaceDE w:val="0"/>
              <w:autoSpaceDN w:val="0"/>
              <w:adjustRightInd w:val="0"/>
              <w:spacing w:after="0" w:line="240" w:lineRule="auto"/>
              <w:ind w:right="-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Позитивное изменение в школьном сообществе, </w:t>
            </w:r>
          </w:p>
          <w:p w14:paraId="310559C8">
            <w:pPr>
              <w:autoSpaceDE w:val="0"/>
              <w:autoSpaceDN w:val="0"/>
              <w:adjustRightInd w:val="0"/>
              <w:spacing w:after="0" w:line="240" w:lineRule="auto"/>
              <w:ind w:right="-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внимание и уважение – основа отношений.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6109AB2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Руководительчлены ШСМ, классные </w:t>
            </w:r>
            <w:r>
              <w:rPr>
                <w:rFonts w:ascii="Times New Roman" w:hAnsi="Times New Roman" w:cs="Times New Roman"/>
                <w:color w:val="000000"/>
              </w:rPr>
              <w:t>руководители</w:t>
            </w:r>
          </w:p>
        </w:tc>
      </w:tr>
      <w:tr w14:paraId="29478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7C004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3.8.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A6E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для учащихся 11 класса на тему «Трудные и критические периоды. Куда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обратиться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?»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9E9B6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9CA4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о деятельности Детского телефона доверия и ШСМ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A91BDD2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Руководительчлены ШСМ, кл. руковод., педагог-психолог</w:t>
            </w:r>
          </w:p>
        </w:tc>
      </w:tr>
      <w:tr w14:paraId="7C535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1A82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3.9.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4723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рабочих программ внеурочной деятельности духовно-нравственной и оздоровительной направленности 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501E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33AD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активной жизненной позиции и гуманного отношения к окружающему миру.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D05FE49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Руководительчлены ШСМ, педагог-психолог</w:t>
            </w:r>
          </w:p>
        </w:tc>
      </w:tr>
      <w:tr w14:paraId="53172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02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D2F1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</w:tr>
      <w:tr w14:paraId="568BC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5477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4.1.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1A6D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родителей, законных представителей несовершеннолетних по вопросам воспитания и разрешения конфликтных ситуаций.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ACA9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запросу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2E6D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гармоничных отношений между родителями и детьми.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E9D50BF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Руководительчлены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</w:tr>
      <w:tr w14:paraId="6C6A4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E81F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4.2.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A805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 «Роль школьной службы примирения в формировании безопасной образовательной среды»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92CF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FE91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родителей о роли ШСМ в профилак тике правонарушений и снижения конфликтов среди учащихся.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486F889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Руководительчлены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</w:tr>
      <w:tr w14:paraId="0621E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02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5FFB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восстановительных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</w:t>
            </w:r>
          </w:p>
        </w:tc>
      </w:tr>
      <w:tr w14:paraId="7D041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B4C7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5.1.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0A70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заявок, поступивших от участников образовательного процесса по разрешению конфликтных ситуаций.</w:t>
            </w:r>
          </w:p>
          <w:p w14:paraId="10B97B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восстановительных программ (предварительные и примирительные встречи, встречи по заглаживанию вреда, круги сообщества и др.)</w:t>
            </w:r>
          </w:p>
          <w:p w14:paraId="0050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5955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года.</w:t>
            </w:r>
          </w:p>
          <w:p w14:paraId="745DC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поступления заявки.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7012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 реагирование на возникающие конфликты. Позитивное изменение в школьном сообществе, где</w:t>
            </w:r>
          </w:p>
          <w:p w14:paraId="6F65A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внимание и уважение – основа отношений.</w:t>
            </w:r>
          </w:p>
          <w:p w14:paraId="0A819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разрешению поступающих конфликтных ситуаций в соответствии с порядком работы медиатора.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E15C6BD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Руководительчлены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</w:tr>
      <w:tr w14:paraId="0C9F1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A2CB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5.2.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AE66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выполнением примирительного договора после проведения восстановительной программы.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9521C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2-х недель после проведения программы.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BB99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A937C11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Руководительчлены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</w:tr>
      <w:tr w14:paraId="7565B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F14E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5.3.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018FE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профилактический кругов сообщества в классных коллективах и на родительских собраниях.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1893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228DC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конфликтных ситуаций в классном коллективе.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DDAF32D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Руководительчлены ШСМ, классные </w:t>
            </w:r>
            <w:r>
              <w:rPr>
                <w:rFonts w:ascii="Times New Roman" w:hAnsi="Times New Roman" w:cs="Times New Roman"/>
                <w:color w:val="000000"/>
              </w:rPr>
              <w:t>руководители</w:t>
            </w:r>
          </w:p>
        </w:tc>
      </w:tr>
      <w:tr w14:paraId="1EB3C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02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F144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Внутришкольное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межведомственное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</w:t>
            </w:r>
          </w:p>
        </w:tc>
      </w:tr>
      <w:tr w14:paraId="1D2D9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51FA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6.1.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3E6F7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работе заседаний школьного Совета по профилактике правонарушений среди несовершеннолетних.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7DE2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38DD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39340B6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Руководительчлены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</w:tr>
      <w:tr w14:paraId="1D067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40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21AE9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6.2.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DC93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работе заседаний МО классных руководителей, педагогических советах</w:t>
            </w:r>
          </w:p>
        </w:tc>
        <w:tc>
          <w:tcPr>
            <w:tcW w:w="1443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1630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17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DA34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503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684FDEC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Руководительчлены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</w:tr>
      <w:tr w14:paraId="4AECC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068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6.3.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4F54B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взаимодействия ШСМ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44DE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102D0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7859EFD">
            <w:pPr>
              <w:autoSpaceDE w:val="0"/>
              <w:autoSpaceDN w:val="0"/>
              <w:adjustRightInd w:val="0"/>
              <w:spacing w:after="0" w:line="240" w:lineRule="auto"/>
              <w:ind w:right="-108" w:hanging="4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Руководительчлены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</w:tr>
    </w:tbl>
    <w:p w14:paraId="319ED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1CF55E96">
      <w:pPr>
        <w:rPr>
          <w:rFonts w:ascii="Times New Roman" w:hAnsi="Times New Roman" w:cs="Times New Roman"/>
        </w:rPr>
      </w:pPr>
    </w:p>
    <w:sectPr>
      <w:pgSz w:w="12240" w:h="15840"/>
      <w:pgMar w:top="719" w:right="850" w:bottom="719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1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E"/>
    <w:multiLevelType w:val="singleLevel"/>
    <w:tmpl w:val="FFFFFFFE"/>
    <w:lvl w:ilvl="0" w:tentative="0">
      <w:start w:val="0"/>
      <w:numFmt w:val="bullet"/>
      <w:lvlText w:val="*"/>
      <w:lvlJc w:val="left"/>
    </w:lvl>
  </w:abstractNum>
  <w:num w:numId="1">
    <w:abstractNumId w:val="0"/>
    <w:lvlOverride w:ilvl="0">
      <w:lvl w:ilvl="0" w:tentative="1">
        <w:start w:val="0"/>
        <w:numFmt w:val="bullet"/>
        <w:lvlText w:val=""/>
        <w:legacy w:legacy="1" w:legacySpace="0" w:legacyIndent="0"/>
        <w:lvlJc w:val="left"/>
        <w:rPr>
          <w:rFonts w:hint="default" w:ascii="Symbol" w:hAnsi="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1A6A"/>
    <w:rsid w:val="0009390B"/>
    <w:rsid w:val="000D1A6A"/>
    <w:rsid w:val="00140051"/>
    <w:rsid w:val="00297FAB"/>
    <w:rsid w:val="004A5E6C"/>
    <w:rsid w:val="005642FA"/>
    <w:rsid w:val="005C029A"/>
    <w:rsid w:val="005F65A6"/>
    <w:rsid w:val="006C304C"/>
    <w:rsid w:val="00737B23"/>
    <w:rsid w:val="00794B96"/>
    <w:rsid w:val="00800FE8"/>
    <w:rsid w:val="00815235"/>
    <w:rsid w:val="00862E8C"/>
    <w:rsid w:val="008B4F46"/>
    <w:rsid w:val="00964446"/>
    <w:rsid w:val="0097109F"/>
    <w:rsid w:val="00A46BCC"/>
    <w:rsid w:val="00B7248B"/>
    <w:rsid w:val="00BD486A"/>
    <w:rsid w:val="00BF0EBD"/>
    <w:rsid w:val="00C149E0"/>
    <w:rsid w:val="00CF62EB"/>
    <w:rsid w:val="00D456DA"/>
    <w:rsid w:val="00E24865"/>
    <w:rsid w:val="00EC1400"/>
    <w:rsid w:val="00F05F06"/>
    <w:rsid w:val="00F13B54"/>
    <w:rsid w:val="00F67E36"/>
    <w:rsid w:val="00F74177"/>
    <w:rsid w:val="00F95455"/>
    <w:rsid w:val="00FF39AE"/>
    <w:rsid w:val="173D690A"/>
    <w:rsid w:val="1CC1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0"/>
    <customShpInfo spid="_x0000_s102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1058</Words>
  <Characters>6034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2025-05-15T04:46:00Z</dcterms:created>
  <dc:creator>1</dc:creator>
  <cp:lastModifiedBy>1</cp:lastModifiedBy>
  <cp:lastPrinted>2025-10-09T10:38:00Z</cp:lastPrinted>
  <dcterms:modified xsi:type="dcterms:W3CDTF">2025-10-10T07:30:50Z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08A23A7C26C448B0B88C2E29F3C916CC_13</vt:lpwstr>
  </property>
</Properties>
</file>